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7"/>
        <w:gridCol w:w="914"/>
        <w:gridCol w:w="296"/>
        <w:gridCol w:w="641"/>
        <w:gridCol w:w="976"/>
        <w:gridCol w:w="207"/>
        <w:gridCol w:w="976"/>
        <w:gridCol w:w="976"/>
        <w:gridCol w:w="296"/>
        <w:gridCol w:w="976"/>
        <w:gridCol w:w="976"/>
        <w:gridCol w:w="216"/>
        <w:gridCol w:w="976"/>
        <w:gridCol w:w="976"/>
        <w:gridCol w:w="276"/>
        <w:gridCol w:w="976"/>
        <w:gridCol w:w="976"/>
        <w:gridCol w:w="207"/>
        <w:gridCol w:w="976"/>
      </w:tblGrid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Murska Sobota , Kocljeva ulica 2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Izven navedenega delovnega časa je zagotovljena neprekinjena dežurna služba za izdajo zdravil na nujne recepte za potrebe Pomurja.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pri gradu , Grajska ulica 7 a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v Šavel centru , Cvetkova ulica 12  , 9000 MURSKA SOBOTA 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67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Beltinci , Cvetno naselje 1 , 9231 BELTINCI                     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541 38 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Gornja Radgona , Cesta na stadion 1a , 9250 GORNJA RADGONA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564 25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Ljutomer , I. slovenskega tabora1 , 9240 LJUTOMER 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585 16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Lendava , Mlinska ulica 5 , 9220 LENDAVA - LENDVA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Črenšovci , </w:t>
            </w:r>
            <w:proofErr w:type="spellStart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>Juša</w:t>
            </w:r>
            <w:proofErr w:type="spellEnd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 Kramarja 7 a , 9232 ČRENŠOVCI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5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70, (02) 577 27 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Sveti Jurij ob Ščavnici , Ulica Edvarda Kocbeka 15 , 9244 SVETI JURIJ OB ŠČAVNICI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lastRenderedPageBreak/>
              <w:t>TELEFON : (02) 564 25 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 obratovalnega časa lekarne v ponedeljek, torek, četrtek in petek med 10.30 in 11.00 uro, v sredo med 15.30 in 16.00 uro.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Lekarna Puconci , Puconci 79 , 9201 PUCONCI  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Prekinitev obratovalnega časa lekarne v ponedeljek in četrtek med 15.00 in 15.30 uro, v torek, sredo in petek med 10.00 in 10.30 uro. 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Lekarniška podružnica Dobrovnik , Dobrovnik 297/a , 9223 DOBROVNIK - DOBRONAK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Prekinitev obratovalnega časa lekarne v ponedeljek, torek, četrtek in petek med 10.30 in 11.00 uro, v sredo med 15.00 in 15.30 uro. 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Lekarniška podružnica Turnišče , Štefana Kovača 95 , 9224 TURNIŠČE      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80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v </w:t>
            </w:r>
            <w:proofErr w:type="spellStart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>Maximusu</w:t>
            </w:r>
            <w:proofErr w:type="spellEnd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 , Štefana Kovača 43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TELEFON : 02 512  44 80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Lekarna v BTC , Nemčavci 1D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Lendava pri zdravstvenem domu , Kidričeva ulica 34 a , 9220 LENDAVA - LENDVA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 72 766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1D368A" w:rsidRDefault="00B063EB">
      <w:bookmarkStart w:id="0" w:name="_GoBack"/>
      <w:bookmarkEnd w:id="0"/>
    </w:p>
    <w:sectPr w:rsidR="001D368A" w:rsidSect="00B06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EB"/>
    <w:rsid w:val="00B063EB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E999E-CABB-4D20-9847-4A9B3BF3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B063EB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063EB"/>
    <w:rPr>
      <w:color w:val="954F72"/>
      <w:u w:val="single"/>
    </w:rPr>
  </w:style>
  <w:style w:type="paragraph" w:customStyle="1" w:styleId="msonormal0">
    <w:name w:val="msonormal"/>
    <w:basedOn w:val="Navaden"/>
    <w:rsid w:val="00B06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7">
    <w:name w:val="xl67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8">
    <w:name w:val="xl68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B050"/>
      <w:sz w:val="24"/>
      <w:szCs w:val="24"/>
      <w:lang w:eastAsia="sl-SI"/>
    </w:rPr>
  </w:style>
  <w:style w:type="paragraph" w:customStyle="1" w:styleId="xl69">
    <w:name w:val="xl69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18"/>
      <w:szCs w:val="18"/>
      <w:lang w:eastAsia="sl-SI"/>
    </w:rPr>
  </w:style>
  <w:style w:type="paragraph" w:customStyle="1" w:styleId="xl70">
    <w:name w:val="xl70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24"/>
      <w:szCs w:val="24"/>
      <w:lang w:eastAsia="sl-SI"/>
    </w:rPr>
  </w:style>
  <w:style w:type="paragraph" w:customStyle="1" w:styleId="xl71">
    <w:name w:val="xl71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2">
    <w:name w:val="xl72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73">
    <w:name w:val="xl73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4">
    <w:name w:val="xl74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2019-07-17T14:54:00Z</dcterms:created>
  <dcterms:modified xsi:type="dcterms:W3CDTF">2019-07-17T14:57:00Z</dcterms:modified>
</cp:coreProperties>
</file>